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D7B57" w14:textId="77777777" w:rsidR="00D15676" w:rsidRDefault="000A5FC8">
      <w:r>
        <w:rPr>
          <w:rFonts w:hint="eastAsia"/>
        </w:rPr>
        <w:t>附件2:</w:t>
      </w:r>
    </w:p>
    <w:p w14:paraId="03D17BE5" w14:textId="5657146F" w:rsidR="000A5FC8" w:rsidRDefault="000A5FC8">
      <w:r>
        <w:rPr>
          <w:rFonts w:hint="eastAsia"/>
        </w:rPr>
        <w:t>建筑类：</w:t>
      </w:r>
      <w:r w:rsidR="00803183">
        <w:rPr>
          <w:rFonts w:hint="eastAsia"/>
        </w:rPr>
        <w:t>中国建筑工业出版社、清华大学出版社、同济大学出版社、电子工业出版社、中华书局、三联书店、北京大学出版社、人民邮电出版社、中国青年出版社、江苏科学技术出版社</w:t>
      </w:r>
      <w:r w:rsidR="005A6E10">
        <w:rPr>
          <w:rFonts w:hint="eastAsia"/>
        </w:rPr>
        <w:t>等</w:t>
      </w:r>
      <w:bookmarkStart w:id="0" w:name="_GoBack"/>
      <w:bookmarkEnd w:id="0"/>
    </w:p>
    <w:p w14:paraId="168AB804" w14:textId="77777777" w:rsidR="000A5FC8" w:rsidRDefault="000A5FC8">
      <w:r>
        <w:rPr>
          <w:rFonts w:hint="eastAsia"/>
        </w:rPr>
        <w:t>艺术设计类：要求为国家社科基金后期资助的推荐出版机构</w:t>
      </w:r>
    </w:p>
    <w:p w14:paraId="62C2314A" w14:textId="77777777" w:rsidR="000A5FC8" w:rsidRPr="000A5FC8" w:rsidRDefault="000A5FC8" w:rsidP="000A5FC8">
      <w:r>
        <w:rPr>
          <w:rFonts w:hint="eastAsia"/>
        </w:rPr>
        <w:t>（</w:t>
      </w:r>
      <w:r w:rsidRPr="000A5FC8">
        <w:t>人民出版社、学习出版社、中国社会科学出版社、商务印书馆、中华书局、社会科学文献出版社、人民文学出版社、中央党校出版社、中央文献出版社、中央编译出版社、高等教育出版社、三联书店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 上海社会科学院出版社；天津古籍出版社、黄山书社、吉林人民出版社、江苏人民出版社、山东人民出版社、湖北人民出版社、广东人民出版社、四川人民出版社、重庆出版社、陕西人民出版社。</w:t>
      </w:r>
    </w:p>
    <w:p w14:paraId="4EE9DACB" w14:textId="77777777" w:rsidR="000A5FC8" w:rsidRDefault="000A5FC8" w:rsidP="000A5FC8">
      <w:r w:rsidRPr="000A5FC8">
        <w:t>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。</w:t>
      </w:r>
    </w:p>
    <w:sectPr w:rsidR="000A5FC8" w:rsidSect="00B060D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FC8"/>
    <w:rsid w:val="000A5FC8"/>
    <w:rsid w:val="005A6E10"/>
    <w:rsid w:val="00803183"/>
    <w:rsid w:val="00B060DB"/>
    <w:rsid w:val="00D1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F78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477</Characters>
  <Application>Microsoft Office Word</Application>
  <DocSecurity>0</DocSecurity>
  <Lines>3</Lines>
  <Paragraphs>1</Paragraphs>
  <ScaleCrop>false</ScaleCrop>
  <Company>china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Administrator</cp:lastModifiedBy>
  <cp:revision>2</cp:revision>
  <dcterms:created xsi:type="dcterms:W3CDTF">2017-12-20T14:13:00Z</dcterms:created>
  <dcterms:modified xsi:type="dcterms:W3CDTF">2017-12-25T02:42:00Z</dcterms:modified>
</cp:coreProperties>
</file>